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5A9" w:rsidRPr="00157CBD" w:rsidRDefault="002155A9" w:rsidP="002155A9">
      <w:pPr>
        <w:jc w:val="center"/>
        <w:rPr>
          <w:sz w:val="18"/>
        </w:rPr>
      </w:pPr>
      <w:r w:rsidRPr="00157CBD">
        <w:rPr>
          <w:noProof/>
          <w:sz w:val="20"/>
          <w:lang w:eastAsia="fr-FR"/>
        </w:rPr>
        <w:drawing>
          <wp:anchor distT="0" distB="0" distL="114300" distR="114300" simplePos="0" relativeHeight="251660288" behindDoc="0" locked="0" layoutInCell="1" allowOverlap="1" wp14:anchorId="5FE2F669" wp14:editId="2113F436">
            <wp:simplePos x="0" y="0"/>
            <wp:positionH relativeFrom="column">
              <wp:posOffset>-90170</wp:posOffset>
            </wp:positionH>
            <wp:positionV relativeFrom="paragraph">
              <wp:posOffset>-280670</wp:posOffset>
            </wp:positionV>
            <wp:extent cx="1495425" cy="609600"/>
            <wp:effectExtent l="19050" t="0" r="952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495425" cy="609600"/>
                    </a:xfrm>
                    <a:prstGeom prst="rect">
                      <a:avLst/>
                    </a:prstGeom>
                    <a:noFill/>
                    <a:ln w="9525">
                      <a:noFill/>
                      <a:miter lim="800000"/>
                      <a:headEnd/>
                      <a:tailEnd/>
                    </a:ln>
                  </pic:spPr>
                </pic:pic>
              </a:graphicData>
            </a:graphic>
          </wp:anchor>
        </w:drawing>
      </w: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4424680</wp:posOffset>
                </wp:positionH>
                <wp:positionV relativeFrom="paragraph">
                  <wp:posOffset>-537845</wp:posOffset>
                </wp:positionV>
                <wp:extent cx="1352550" cy="123825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155A9" w:rsidRDefault="002155A9" w:rsidP="002155A9">
                            <w:pPr>
                              <w:spacing w:after="0" w:line="240" w:lineRule="auto"/>
                              <w:jc w:val="center"/>
                              <w:rPr>
                                <w:sz w:val="20"/>
                              </w:rPr>
                            </w:pPr>
                            <w:r>
                              <w:rPr>
                                <w:sz w:val="20"/>
                              </w:rPr>
                              <w:t>41, rue André Ampère</w:t>
                            </w:r>
                          </w:p>
                          <w:p w:rsidR="002155A9" w:rsidRDefault="002155A9" w:rsidP="002155A9">
                            <w:pPr>
                              <w:spacing w:after="0" w:line="240" w:lineRule="auto"/>
                              <w:jc w:val="center"/>
                            </w:pPr>
                            <w:r>
                              <w:rPr>
                                <w:sz w:val="20"/>
                              </w:rPr>
                              <w:t>ZAC de l’</w:t>
                            </w:r>
                            <w:proofErr w:type="spellStart"/>
                            <w:r>
                              <w:rPr>
                                <w:sz w:val="20"/>
                              </w:rPr>
                              <w:t>Aufresne</w:t>
                            </w:r>
                            <w:proofErr w:type="spellEnd"/>
                          </w:p>
                          <w:p w:rsidR="002155A9" w:rsidRDefault="002155A9" w:rsidP="002155A9">
                            <w:pPr>
                              <w:spacing w:after="0" w:line="240" w:lineRule="auto"/>
                              <w:jc w:val="center"/>
                              <w:rPr>
                                <w:b/>
                                <w:bCs/>
                              </w:rPr>
                            </w:pPr>
                            <w:r>
                              <w:rPr>
                                <w:b/>
                                <w:bCs/>
                              </w:rPr>
                              <w:t>44150 ANCENIS</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348.4pt;margin-top:-42.35pt;width:106.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" filled="f" stroked="f" strokeweight="0">
                <v:textbox>
                  <w:txbxContent>
                    <w:p w:rsidR="002155A9" w:rsidRDefault="002155A9" w:rsidP="002155A9">
                      <w:pPr>
                        <w:spacing w:after="0" w:line="240" w:lineRule="auto"/>
                        <w:jc w:val="center"/>
                        <w:rPr>
                          <w:sz w:val="20"/>
                        </w:rPr>
                      </w:pPr>
                      <w:r>
                        <w:rPr>
                          <w:sz w:val="20"/>
                        </w:rPr>
                        <w:t>41, rue André Ampère</w:t>
                      </w:r>
                    </w:p>
                    <w:p w:rsidR="002155A9" w:rsidRDefault="002155A9" w:rsidP="002155A9">
                      <w:pPr>
                        <w:spacing w:after="0" w:line="240" w:lineRule="auto"/>
                        <w:jc w:val="center"/>
                      </w:pPr>
                      <w:r>
                        <w:rPr>
                          <w:sz w:val="20"/>
                        </w:rPr>
                        <w:t>ZAC de l’</w:t>
                      </w:r>
                      <w:proofErr w:type="spellStart"/>
                      <w:r>
                        <w:rPr>
                          <w:sz w:val="20"/>
                        </w:rPr>
                        <w:t>Aufresne</w:t>
                      </w:r>
                      <w:proofErr w:type="spellEnd"/>
                    </w:p>
                    <w:p w:rsidR="002155A9" w:rsidRDefault="002155A9" w:rsidP="002155A9">
                      <w:pPr>
                        <w:spacing w:after="0" w:line="240" w:lineRule="auto"/>
                        <w:jc w:val="center"/>
                        <w:rPr>
                          <w:b/>
                          <w:bCs/>
                        </w:rPr>
                      </w:pPr>
                      <w:r>
                        <w:rPr>
                          <w:b/>
                          <w:bCs/>
                        </w:rPr>
                        <w:t>44150 ANCENIS</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txbxContent>
                </v:textbox>
              </v:shape>
            </w:pict>
          </mc:Fallback>
        </mc:AlternateContent>
      </w:r>
    </w:p>
    <w:p w:rsidR="002155A9" w:rsidRPr="00157CBD" w:rsidRDefault="002155A9" w:rsidP="002155A9">
      <w:pPr>
        <w:rPr>
          <w:sz w:val="18"/>
        </w:rPr>
      </w:pPr>
    </w:p>
    <w:p w:rsidR="002155A9" w:rsidRPr="00157CBD" w:rsidRDefault="002155A9" w:rsidP="002155A9">
      <w:pPr>
        <w:rPr>
          <w:sz w:val="18"/>
        </w:rPr>
      </w:pPr>
    </w:p>
    <w:p w:rsidR="002155A9" w:rsidRPr="002155A9" w:rsidRDefault="00847639" w:rsidP="002155A9">
      <w:pPr>
        <w:pBdr>
          <w:top w:val="single" w:sz="4" w:space="1" w:color="auto"/>
          <w:left w:val="single" w:sz="4" w:space="4" w:color="auto"/>
          <w:bottom w:val="single" w:sz="4" w:space="1" w:color="auto"/>
          <w:right w:val="single" w:sz="4" w:space="4" w:color="auto"/>
        </w:pBdr>
        <w:jc w:val="center"/>
        <w:rPr>
          <w:b/>
          <w:color w:val="1F4E79" w:themeColor="accent1" w:themeShade="80"/>
          <w:sz w:val="28"/>
        </w:rPr>
      </w:pPr>
      <w:r>
        <w:rPr>
          <w:b/>
          <w:color w:val="1F4E79" w:themeColor="accent1" w:themeShade="80"/>
          <w:sz w:val="32"/>
        </w:rPr>
        <w:t xml:space="preserve">Utilisation nouveau serveur </w:t>
      </w:r>
      <w:r w:rsidR="009B6D8B">
        <w:rPr>
          <w:b/>
          <w:color w:val="1F4E79" w:themeColor="accent1" w:themeShade="80"/>
          <w:sz w:val="32"/>
        </w:rPr>
        <w:t>RDS</w:t>
      </w:r>
    </w:p>
    <w:p w:rsidR="00847639" w:rsidRDefault="00847639" w:rsidP="00847639">
      <w:pPr>
        <w:rPr>
          <w:sz w:val="20"/>
        </w:rPr>
      </w:pPr>
      <w:r>
        <w:rPr>
          <w:sz w:val="20"/>
        </w:rPr>
        <w:t xml:space="preserve">Ce tutoriel détaille l’utilisation </w:t>
      </w:r>
      <w:r w:rsidR="009B6D8B">
        <w:rPr>
          <w:sz w:val="20"/>
        </w:rPr>
        <w:t>de votre nouveau serveur RDS</w:t>
      </w:r>
      <w:r>
        <w:rPr>
          <w:sz w:val="20"/>
        </w:rPr>
        <w:t>.</w:t>
      </w:r>
    </w:p>
    <w:p w:rsidR="00847639" w:rsidRDefault="00847639" w:rsidP="00847639">
      <w:pPr>
        <w:rPr>
          <w:sz w:val="20"/>
        </w:rPr>
      </w:pPr>
      <w:r>
        <w:rPr>
          <w:sz w:val="20"/>
        </w:rPr>
        <w:t xml:space="preserve">Un bureau </w:t>
      </w:r>
      <w:r w:rsidR="009B6D8B">
        <w:rPr>
          <w:sz w:val="20"/>
        </w:rPr>
        <w:t>RDS</w:t>
      </w:r>
      <w:r>
        <w:rPr>
          <w:sz w:val="20"/>
        </w:rPr>
        <w:t xml:space="preserve"> est un bureau stocké sur un serveur et accessible à partir d’un site distant, le PC ne servant que d’écran / clavier / souris déporté</w:t>
      </w:r>
      <w:r w:rsidR="006A57A1">
        <w:rPr>
          <w:sz w:val="20"/>
        </w:rPr>
        <w:t>s</w:t>
      </w:r>
      <w:r>
        <w:rPr>
          <w:sz w:val="20"/>
        </w:rPr>
        <w:t xml:space="preserve">. Tout ce que vous faites se passe sur des serveurs distants, </w:t>
      </w:r>
      <w:r w:rsidR="006A57A1">
        <w:rPr>
          <w:sz w:val="20"/>
        </w:rPr>
        <w:t>seules</w:t>
      </w:r>
      <w:r>
        <w:rPr>
          <w:sz w:val="20"/>
        </w:rPr>
        <w:t xml:space="preserve"> les impressions sont locales.</w:t>
      </w:r>
    </w:p>
    <w:p w:rsidR="006A57A1" w:rsidRDefault="00847639" w:rsidP="00847639">
      <w:pPr>
        <w:rPr>
          <w:sz w:val="20"/>
        </w:rPr>
      </w:pPr>
      <w:r>
        <w:rPr>
          <w:sz w:val="20"/>
        </w:rPr>
        <w:t>Cela offre plusieurs avantages comme</w:t>
      </w:r>
      <w:r w:rsidR="006A57A1">
        <w:rPr>
          <w:sz w:val="20"/>
        </w:rPr>
        <w:t> :</w:t>
      </w:r>
    </w:p>
    <w:p w:rsidR="006A57A1" w:rsidRDefault="006A57A1" w:rsidP="006A57A1">
      <w:pPr>
        <w:pStyle w:val="Paragraphedeliste"/>
        <w:numPr>
          <w:ilvl w:val="0"/>
          <w:numId w:val="3"/>
        </w:numPr>
        <w:rPr>
          <w:sz w:val="20"/>
        </w:rPr>
      </w:pPr>
      <w:r>
        <w:rPr>
          <w:sz w:val="20"/>
        </w:rPr>
        <w:t>L</w:t>
      </w:r>
      <w:r w:rsidR="00847639" w:rsidRPr="006A57A1">
        <w:rPr>
          <w:sz w:val="20"/>
        </w:rPr>
        <w:t>a reprise d’une session si votre PC local est coupé (le bureau distant restant ouvert)</w:t>
      </w:r>
    </w:p>
    <w:p w:rsidR="006A57A1" w:rsidRDefault="006A57A1" w:rsidP="006A57A1">
      <w:pPr>
        <w:pStyle w:val="Paragraphedeliste"/>
        <w:numPr>
          <w:ilvl w:val="0"/>
          <w:numId w:val="3"/>
        </w:numPr>
        <w:rPr>
          <w:sz w:val="20"/>
        </w:rPr>
      </w:pPr>
      <w:r>
        <w:rPr>
          <w:sz w:val="20"/>
        </w:rPr>
        <w:t>C</w:t>
      </w:r>
      <w:r w:rsidR="00847639" w:rsidRPr="006A57A1">
        <w:rPr>
          <w:sz w:val="20"/>
        </w:rPr>
        <w:t xml:space="preserve">ela ne nécessite pas de ressources en local (mis à </w:t>
      </w:r>
      <w:proofErr w:type="gramStart"/>
      <w:r w:rsidR="00847639" w:rsidRPr="006A57A1">
        <w:rPr>
          <w:sz w:val="20"/>
        </w:rPr>
        <w:t>part  une</w:t>
      </w:r>
      <w:proofErr w:type="gramEnd"/>
      <w:r w:rsidR="00847639" w:rsidRPr="006A57A1">
        <w:rPr>
          <w:sz w:val="20"/>
        </w:rPr>
        <w:t xml:space="preserve"> co</w:t>
      </w:r>
      <w:r>
        <w:rPr>
          <w:sz w:val="20"/>
        </w:rPr>
        <w:t>nnexion Internet)</w:t>
      </w:r>
    </w:p>
    <w:p w:rsidR="006A57A1" w:rsidRDefault="006A57A1" w:rsidP="006A57A1">
      <w:pPr>
        <w:pStyle w:val="Paragraphedeliste"/>
        <w:numPr>
          <w:ilvl w:val="0"/>
          <w:numId w:val="3"/>
        </w:numPr>
        <w:rPr>
          <w:sz w:val="20"/>
        </w:rPr>
      </w:pPr>
      <w:r>
        <w:rPr>
          <w:sz w:val="20"/>
        </w:rPr>
        <w:t>T</w:t>
      </w:r>
      <w:r w:rsidR="00847639" w:rsidRPr="006A57A1">
        <w:rPr>
          <w:sz w:val="20"/>
        </w:rPr>
        <w:t xml:space="preserve">outes </w:t>
      </w:r>
      <w:r>
        <w:rPr>
          <w:sz w:val="20"/>
        </w:rPr>
        <w:t>les sauvegardes sont distantes</w:t>
      </w:r>
    </w:p>
    <w:p w:rsidR="00847639" w:rsidRPr="006A57A1" w:rsidRDefault="006A57A1" w:rsidP="006A57A1">
      <w:pPr>
        <w:pStyle w:val="Paragraphedeliste"/>
        <w:numPr>
          <w:ilvl w:val="0"/>
          <w:numId w:val="3"/>
        </w:numPr>
        <w:rPr>
          <w:sz w:val="20"/>
        </w:rPr>
      </w:pPr>
      <w:r>
        <w:rPr>
          <w:sz w:val="20"/>
        </w:rPr>
        <w:t>V</w:t>
      </w:r>
      <w:r w:rsidR="00847639" w:rsidRPr="006A57A1">
        <w:rPr>
          <w:sz w:val="20"/>
        </w:rPr>
        <w:t>ous pouvez ouvrir votre session de n’importe où sous réserve d’avoir votre nom d’utilisateur et votre mot de passe.</w:t>
      </w:r>
    </w:p>
    <w:p w:rsidR="006A57A1" w:rsidRDefault="006A57A1">
      <w:pPr>
        <w:spacing w:after="160" w:line="259" w:lineRule="auto"/>
        <w:rPr>
          <w:sz w:val="20"/>
        </w:rPr>
      </w:pPr>
      <w:r>
        <w:rPr>
          <w:sz w:val="20"/>
        </w:rPr>
        <w:br w:type="page"/>
      </w:r>
    </w:p>
    <w:sdt>
      <w:sdtPr>
        <w:rPr>
          <w:rFonts w:asciiTheme="minorHAnsi" w:eastAsiaTheme="minorHAnsi" w:hAnsiTheme="minorHAnsi" w:cstheme="minorBidi"/>
          <w:color w:val="auto"/>
          <w:sz w:val="22"/>
          <w:szCs w:val="22"/>
          <w:lang w:eastAsia="en-US"/>
        </w:rPr>
        <w:id w:val="987906560"/>
        <w:docPartObj>
          <w:docPartGallery w:val="Table of Contents"/>
          <w:docPartUnique/>
        </w:docPartObj>
      </w:sdtPr>
      <w:sdtEndPr>
        <w:rPr>
          <w:b/>
          <w:bCs/>
        </w:rPr>
      </w:sdtEndPr>
      <w:sdtContent>
        <w:p w:rsidR="006A57A1" w:rsidRDefault="006A57A1">
          <w:pPr>
            <w:pStyle w:val="En-ttedetabledesmatires"/>
          </w:pPr>
        </w:p>
        <w:p w:rsidR="006A57A1" w:rsidRDefault="006A57A1">
          <w:pPr>
            <w:pStyle w:val="En-ttedetabledesmatires"/>
          </w:pPr>
        </w:p>
        <w:p w:rsidR="006A57A1" w:rsidRDefault="006A57A1" w:rsidP="006A57A1">
          <w:pPr>
            <w:pStyle w:val="En-ttedetabledesmatires"/>
            <w:jc w:val="center"/>
            <w:rPr>
              <w:b/>
              <w:sz w:val="56"/>
            </w:rPr>
          </w:pPr>
        </w:p>
        <w:p w:rsidR="006A57A1" w:rsidRPr="006A57A1" w:rsidRDefault="006A57A1" w:rsidP="006A57A1">
          <w:pPr>
            <w:pStyle w:val="En-ttedetabledesmatires"/>
            <w:jc w:val="center"/>
            <w:rPr>
              <w:b/>
              <w:sz w:val="72"/>
            </w:rPr>
          </w:pPr>
          <w:r w:rsidRPr="006A57A1">
            <w:rPr>
              <w:b/>
              <w:sz w:val="72"/>
            </w:rPr>
            <w:t>Table des matières</w:t>
          </w:r>
        </w:p>
        <w:p w:rsidR="006A57A1" w:rsidRDefault="006A57A1" w:rsidP="006A57A1">
          <w:pPr>
            <w:rPr>
              <w:lang w:eastAsia="fr-FR"/>
            </w:rPr>
          </w:pPr>
        </w:p>
        <w:p w:rsidR="006A57A1" w:rsidRDefault="006A57A1" w:rsidP="006A57A1">
          <w:pPr>
            <w:rPr>
              <w:lang w:eastAsia="fr-FR"/>
            </w:rPr>
          </w:pPr>
        </w:p>
        <w:p w:rsidR="006A57A1" w:rsidRDefault="006A57A1" w:rsidP="006A57A1">
          <w:pPr>
            <w:rPr>
              <w:lang w:eastAsia="fr-FR"/>
            </w:rPr>
          </w:pPr>
        </w:p>
        <w:p w:rsidR="006A57A1" w:rsidRPr="006A57A1" w:rsidRDefault="006A57A1" w:rsidP="006A57A1">
          <w:pPr>
            <w:rPr>
              <w:lang w:eastAsia="fr-FR"/>
            </w:rPr>
          </w:pPr>
        </w:p>
        <w:p w:rsidR="005D6DBA" w:rsidRDefault="006A57A1">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447698066" w:history="1">
            <w:r w:rsidR="005D6DBA" w:rsidRPr="006E20F3">
              <w:rPr>
                <w:rStyle w:val="Lienhypertexte"/>
                <w:b/>
                <w:noProof/>
              </w:rPr>
              <w:t>1.</w:t>
            </w:r>
            <w:r w:rsidR="005D6DBA">
              <w:rPr>
                <w:rFonts w:eastAsiaTheme="minorEastAsia"/>
                <w:noProof/>
                <w:lang w:eastAsia="fr-FR"/>
              </w:rPr>
              <w:tab/>
            </w:r>
            <w:r w:rsidR="005D6DBA" w:rsidRPr="006E20F3">
              <w:rPr>
                <w:rStyle w:val="Lienhypertexte"/>
                <w:b/>
                <w:noProof/>
              </w:rPr>
              <w:t>Ouverture d’un session sur le bureau RDS</w:t>
            </w:r>
            <w:r w:rsidR="005D6DBA">
              <w:rPr>
                <w:noProof/>
                <w:webHidden/>
              </w:rPr>
              <w:tab/>
            </w:r>
            <w:r w:rsidR="005D6DBA">
              <w:rPr>
                <w:noProof/>
                <w:webHidden/>
              </w:rPr>
              <w:fldChar w:fldCharType="begin"/>
            </w:r>
            <w:r w:rsidR="005D6DBA">
              <w:rPr>
                <w:noProof/>
                <w:webHidden/>
              </w:rPr>
              <w:instrText xml:space="preserve"> PAGEREF _Toc447698066 \h </w:instrText>
            </w:r>
            <w:r w:rsidR="005D6DBA">
              <w:rPr>
                <w:noProof/>
                <w:webHidden/>
              </w:rPr>
            </w:r>
            <w:r w:rsidR="005D6DBA">
              <w:rPr>
                <w:noProof/>
                <w:webHidden/>
              </w:rPr>
              <w:fldChar w:fldCharType="separate"/>
            </w:r>
            <w:r w:rsidR="005D6DBA">
              <w:rPr>
                <w:noProof/>
                <w:webHidden/>
              </w:rPr>
              <w:t>3</w:t>
            </w:r>
            <w:r w:rsidR="005D6DBA">
              <w:rPr>
                <w:noProof/>
                <w:webHidden/>
              </w:rPr>
              <w:fldChar w:fldCharType="end"/>
            </w:r>
          </w:hyperlink>
        </w:p>
        <w:p w:rsidR="005D6DBA" w:rsidRDefault="002A5478">
          <w:pPr>
            <w:pStyle w:val="TM1"/>
            <w:tabs>
              <w:tab w:val="left" w:pos="440"/>
              <w:tab w:val="right" w:leader="dot" w:pos="9062"/>
            </w:tabs>
            <w:rPr>
              <w:rFonts w:eastAsiaTheme="minorEastAsia"/>
              <w:noProof/>
              <w:lang w:eastAsia="fr-FR"/>
            </w:rPr>
          </w:pPr>
          <w:hyperlink w:anchor="_Toc447698067" w:history="1">
            <w:r w:rsidR="005D6DBA" w:rsidRPr="006E20F3">
              <w:rPr>
                <w:rStyle w:val="Lienhypertexte"/>
                <w:b/>
                <w:noProof/>
              </w:rPr>
              <w:t>2.</w:t>
            </w:r>
            <w:r w:rsidR="005D6DBA">
              <w:rPr>
                <w:rFonts w:eastAsiaTheme="minorEastAsia"/>
                <w:noProof/>
                <w:lang w:eastAsia="fr-FR"/>
              </w:rPr>
              <w:tab/>
            </w:r>
            <w:r w:rsidR="005D6DBA" w:rsidRPr="006E20F3">
              <w:rPr>
                <w:rStyle w:val="Lienhypertexte"/>
                <w:b/>
                <w:noProof/>
              </w:rPr>
              <w:t>Sécurité sur le serveur RDS</w:t>
            </w:r>
            <w:r w:rsidR="005D6DBA">
              <w:rPr>
                <w:noProof/>
                <w:webHidden/>
              </w:rPr>
              <w:tab/>
            </w:r>
            <w:r w:rsidR="005D6DBA">
              <w:rPr>
                <w:noProof/>
                <w:webHidden/>
              </w:rPr>
              <w:fldChar w:fldCharType="begin"/>
            </w:r>
            <w:r w:rsidR="005D6DBA">
              <w:rPr>
                <w:noProof/>
                <w:webHidden/>
              </w:rPr>
              <w:instrText xml:space="preserve"> PAGEREF _Toc447698067 \h </w:instrText>
            </w:r>
            <w:r w:rsidR="005D6DBA">
              <w:rPr>
                <w:noProof/>
                <w:webHidden/>
              </w:rPr>
            </w:r>
            <w:r w:rsidR="005D6DBA">
              <w:rPr>
                <w:noProof/>
                <w:webHidden/>
              </w:rPr>
              <w:fldChar w:fldCharType="separate"/>
            </w:r>
            <w:r w:rsidR="005D6DBA">
              <w:rPr>
                <w:noProof/>
                <w:webHidden/>
              </w:rPr>
              <w:t>5</w:t>
            </w:r>
            <w:r w:rsidR="005D6DBA">
              <w:rPr>
                <w:noProof/>
                <w:webHidden/>
              </w:rPr>
              <w:fldChar w:fldCharType="end"/>
            </w:r>
          </w:hyperlink>
        </w:p>
        <w:p w:rsidR="005D6DBA" w:rsidRDefault="002A5478">
          <w:pPr>
            <w:pStyle w:val="TM1"/>
            <w:tabs>
              <w:tab w:val="left" w:pos="440"/>
              <w:tab w:val="right" w:leader="dot" w:pos="9062"/>
            </w:tabs>
            <w:rPr>
              <w:rFonts w:eastAsiaTheme="minorEastAsia"/>
              <w:noProof/>
              <w:lang w:eastAsia="fr-FR"/>
            </w:rPr>
          </w:pPr>
          <w:hyperlink w:anchor="_Toc447698068" w:history="1">
            <w:r w:rsidR="005D6DBA" w:rsidRPr="006E20F3">
              <w:rPr>
                <w:rStyle w:val="Lienhypertexte"/>
                <w:b/>
                <w:noProof/>
              </w:rPr>
              <w:t>3.</w:t>
            </w:r>
            <w:r w:rsidR="005D6DBA">
              <w:rPr>
                <w:rFonts w:eastAsiaTheme="minorEastAsia"/>
                <w:noProof/>
                <w:lang w:eastAsia="fr-FR"/>
              </w:rPr>
              <w:tab/>
            </w:r>
            <w:r w:rsidR="005D6DBA" w:rsidRPr="006E20F3">
              <w:rPr>
                <w:rStyle w:val="Lienhypertexte"/>
                <w:b/>
                <w:noProof/>
              </w:rPr>
              <w:t>Changement du mot de passe</w:t>
            </w:r>
            <w:r w:rsidR="005D6DBA">
              <w:rPr>
                <w:noProof/>
                <w:webHidden/>
              </w:rPr>
              <w:tab/>
            </w:r>
            <w:r w:rsidR="005D6DBA">
              <w:rPr>
                <w:noProof/>
                <w:webHidden/>
              </w:rPr>
              <w:fldChar w:fldCharType="begin"/>
            </w:r>
            <w:r w:rsidR="005D6DBA">
              <w:rPr>
                <w:noProof/>
                <w:webHidden/>
              </w:rPr>
              <w:instrText xml:space="preserve"> PAGEREF _Toc447698068 \h </w:instrText>
            </w:r>
            <w:r w:rsidR="005D6DBA">
              <w:rPr>
                <w:noProof/>
                <w:webHidden/>
              </w:rPr>
            </w:r>
            <w:r w:rsidR="005D6DBA">
              <w:rPr>
                <w:noProof/>
                <w:webHidden/>
              </w:rPr>
              <w:fldChar w:fldCharType="separate"/>
            </w:r>
            <w:r w:rsidR="005D6DBA">
              <w:rPr>
                <w:noProof/>
                <w:webHidden/>
              </w:rPr>
              <w:t>6</w:t>
            </w:r>
            <w:r w:rsidR="005D6DBA">
              <w:rPr>
                <w:noProof/>
                <w:webHidden/>
              </w:rPr>
              <w:fldChar w:fldCharType="end"/>
            </w:r>
          </w:hyperlink>
        </w:p>
        <w:p w:rsidR="005D6DBA" w:rsidRDefault="002A5478">
          <w:pPr>
            <w:pStyle w:val="TM1"/>
            <w:tabs>
              <w:tab w:val="left" w:pos="440"/>
              <w:tab w:val="right" w:leader="dot" w:pos="9062"/>
            </w:tabs>
            <w:rPr>
              <w:rFonts w:eastAsiaTheme="minorEastAsia"/>
              <w:noProof/>
              <w:lang w:eastAsia="fr-FR"/>
            </w:rPr>
          </w:pPr>
          <w:hyperlink w:anchor="_Toc447698069" w:history="1">
            <w:r w:rsidR="005D6DBA" w:rsidRPr="006E20F3">
              <w:rPr>
                <w:rStyle w:val="Lienhypertexte"/>
                <w:b/>
                <w:noProof/>
              </w:rPr>
              <w:t>4.</w:t>
            </w:r>
            <w:r w:rsidR="005D6DBA">
              <w:rPr>
                <w:rFonts w:eastAsiaTheme="minorEastAsia"/>
                <w:noProof/>
                <w:lang w:eastAsia="fr-FR"/>
              </w:rPr>
              <w:tab/>
            </w:r>
            <w:r w:rsidR="005D6DBA" w:rsidRPr="006E20F3">
              <w:rPr>
                <w:rStyle w:val="Lienhypertexte"/>
                <w:b/>
                <w:noProof/>
              </w:rPr>
              <w:t>Impressions</w:t>
            </w:r>
            <w:r w:rsidR="005D6DBA">
              <w:rPr>
                <w:noProof/>
                <w:webHidden/>
              </w:rPr>
              <w:tab/>
            </w:r>
            <w:r w:rsidR="005D6DBA">
              <w:rPr>
                <w:noProof/>
                <w:webHidden/>
              </w:rPr>
              <w:fldChar w:fldCharType="begin"/>
            </w:r>
            <w:r w:rsidR="005D6DBA">
              <w:rPr>
                <w:noProof/>
                <w:webHidden/>
              </w:rPr>
              <w:instrText xml:space="preserve"> PAGEREF _Toc447698069 \h </w:instrText>
            </w:r>
            <w:r w:rsidR="005D6DBA">
              <w:rPr>
                <w:noProof/>
                <w:webHidden/>
              </w:rPr>
            </w:r>
            <w:r w:rsidR="005D6DBA">
              <w:rPr>
                <w:noProof/>
                <w:webHidden/>
              </w:rPr>
              <w:fldChar w:fldCharType="separate"/>
            </w:r>
            <w:r w:rsidR="005D6DBA">
              <w:rPr>
                <w:noProof/>
                <w:webHidden/>
              </w:rPr>
              <w:t>7</w:t>
            </w:r>
            <w:r w:rsidR="005D6DBA">
              <w:rPr>
                <w:noProof/>
                <w:webHidden/>
              </w:rPr>
              <w:fldChar w:fldCharType="end"/>
            </w:r>
          </w:hyperlink>
        </w:p>
        <w:p w:rsidR="005D6DBA" w:rsidRDefault="002A5478">
          <w:pPr>
            <w:pStyle w:val="TM1"/>
            <w:tabs>
              <w:tab w:val="left" w:pos="440"/>
              <w:tab w:val="right" w:leader="dot" w:pos="9062"/>
            </w:tabs>
            <w:rPr>
              <w:rFonts w:eastAsiaTheme="minorEastAsia"/>
              <w:noProof/>
              <w:lang w:eastAsia="fr-FR"/>
            </w:rPr>
          </w:pPr>
          <w:hyperlink w:anchor="_Toc447698070" w:history="1">
            <w:r w:rsidR="005D6DBA" w:rsidRPr="006E20F3">
              <w:rPr>
                <w:rStyle w:val="Lienhypertexte"/>
                <w:b/>
                <w:noProof/>
              </w:rPr>
              <w:t>5.</w:t>
            </w:r>
            <w:r w:rsidR="005D6DBA">
              <w:rPr>
                <w:rFonts w:eastAsiaTheme="minorEastAsia"/>
                <w:noProof/>
                <w:lang w:eastAsia="fr-FR"/>
              </w:rPr>
              <w:tab/>
            </w:r>
            <w:r w:rsidR="005D6DBA" w:rsidRPr="006E20F3">
              <w:rPr>
                <w:rStyle w:val="Lienhypertexte"/>
                <w:b/>
                <w:noProof/>
              </w:rPr>
              <w:t>Navigation entre le bureau TSE et votre bureau local du PC</w:t>
            </w:r>
            <w:r w:rsidR="005D6DBA">
              <w:rPr>
                <w:noProof/>
                <w:webHidden/>
              </w:rPr>
              <w:tab/>
            </w:r>
            <w:r w:rsidR="005D6DBA">
              <w:rPr>
                <w:noProof/>
                <w:webHidden/>
              </w:rPr>
              <w:fldChar w:fldCharType="begin"/>
            </w:r>
            <w:r w:rsidR="005D6DBA">
              <w:rPr>
                <w:noProof/>
                <w:webHidden/>
              </w:rPr>
              <w:instrText xml:space="preserve"> PAGEREF _Toc447698070 \h </w:instrText>
            </w:r>
            <w:r w:rsidR="005D6DBA">
              <w:rPr>
                <w:noProof/>
                <w:webHidden/>
              </w:rPr>
            </w:r>
            <w:r w:rsidR="005D6DBA">
              <w:rPr>
                <w:noProof/>
                <w:webHidden/>
              </w:rPr>
              <w:fldChar w:fldCharType="separate"/>
            </w:r>
            <w:r w:rsidR="005D6DBA">
              <w:rPr>
                <w:noProof/>
                <w:webHidden/>
              </w:rPr>
              <w:t>9</w:t>
            </w:r>
            <w:r w:rsidR="005D6DBA">
              <w:rPr>
                <w:noProof/>
                <w:webHidden/>
              </w:rPr>
              <w:fldChar w:fldCharType="end"/>
            </w:r>
          </w:hyperlink>
        </w:p>
        <w:p w:rsidR="005D6DBA" w:rsidRDefault="002A5478">
          <w:pPr>
            <w:pStyle w:val="TM1"/>
            <w:tabs>
              <w:tab w:val="left" w:pos="440"/>
              <w:tab w:val="right" w:leader="dot" w:pos="9062"/>
            </w:tabs>
            <w:rPr>
              <w:rFonts w:eastAsiaTheme="minorEastAsia"/>
              <w:noProof/>
              <w:lang w:eastAsia="fr-FR"/>
            </w:rPr>
          </w:pPr>
          <w:hyperlink w:anchor="_Toc447698071" w:history="1">
            <w:r w:rsidR="005D6DBA" w:rsidRPr="006E20F3">
              <w:rPr>
                <w:rStyle w:val="Lienhypertexte"/>
                <w:b/>
                <w:noProof/>
              </w:rPr>
              <w:t>6.</w:t>
            </w:r>
            <w:r w:rsidR="005D6DBA">
              <w:rPr>
                <w:rFonts w:eastAsiaTheme="minorEastAsia"/>
                <w:noProof/>
                <w:lang w:eastAsia="fr-FR"/>
              </w:rPr>
              <w:tab/>
            </w:r>
            <w:r w:rsidR="005D6DBA" w:rsidRPr="006E20F3">
              <w:rPr>
                <w:rStyle w:val="Lienhypertexte"/>
                <w:b/>
                <w:noProof/>
              </w:rPr>
              <w:t>Fermeture de la session RDS</w:t>
            </w:r>
            <w:r w:rsidR="005D6DBA">
              <w:rPr>
                <w:noProof/>
                <w:webHidden/>
              </w:rPr>
              <w:tab/>
            </w:r>
            <w:r w:rsidR="005D6DBA">
              <w:rPr>
                <w:noProof/>
                <w:webHidden/>
              </w:rPr>
              <w:fldChar w:fldCharType="begin"/>
            </w:r>
            <w:r w:rsidR="005D6DBA">
              <w:rPr>
                <w:noProof/>
                <w:webHidden/>
              </w:rPr>
              <w:instrText xml:space="preserve"> PAGEREF _Toc447698071 \h </w:instrText>
            </w:r>
            <w:r w:rsidR="005D6DBA">
              <w:rPr>
                <w:noProof/>
                <w:webHidden/>
              </w:rPr>
            </w:r>
            <w:r w:rsidR="005D6DBA">
              <w:rPr>
                <w:noProof/>
                <w:webHidden/>
              </w:rPr>
              <w:fldChar w:fldCharType="separate"/>
            </w:r>
            <w:r w:rsidR="005D6DBA">
              <w:rPr>
                <w:noProof/>
                <w:webHidden/>
              </w:rPr>
              <w:t>10</w:t>
            </w:r>
            <w:r w:rsidR="005D6DBA">
              <w:rPr>
                <w:noProof/>
                <w:webHidden/>
              </w:rPr>
              <w:fldChar w:fldCharType="end"/>
            </w:r>
          </w:hyperlink>
        </w:p>
        <w:p w:rsidR="006A57A1" w:rsidRDefault="006A57A1">
          <w:r>
            <w:rPr>
              <w:b/>
              <w:bCs/>
            </w:rPr>
            <w:fldChar w:fldCharType="end"/>
          </w:r>
        </w:p>
      </w:sdtContent>
    </w:sdt>
    <w:p w:rsidR="00186ED6" w:rsidRDefault="00186ED6" w:rsidP="00847639">
      <w:pPr>
        <w:rPr>
          <w:sz w:val="20"/>
        </w:rPr>
      </w:pPr>
    </w:p>
    <w:p w:rsidR="00186ED6" w:rsidRDefault="00186ED6">
      <w:pPr>
        <w:spacing w:after="160" w:line="259" w:lineRule="auto"/>
        <w:rPr>
          <w:sz w:val="20"/>
        </w:rPr>
      </w:pPr>
      <w:r>
        <w:rPr>
          <w:sz w:val="20"/>
        </w:rPr>
        <w:br w:type="page"/>
      </w:r>
    </w:p>
    <w:p w:rsidR="00847639" w:rsidRPr="00186ED6" w:rsidRDefault="00847639" w:rsidP="00186ED6">
      <w:pPr>
        <w:pStyle w:val="Titre1"/>
        <w:numPr>
          <w:ilvl w:val="0"/>
          <w:numId w:val="1"/>
        </w:numPr>
        <w:rPr>
          <w:b/>
          <w:sz w:val="20"/>
        </w:rPr>
      </w:pPr>
      <w:bookmarkStart w:id="0" w:name="_Toc447698066"/>
      <w:r w:rsidRPr="00186ED6">
        <w:rPr>
          <w:b/>
          <w:sz w:val="20"/>
        </w:rPr>
        <w:lastRenderedPageBreak/>
        <w:t xml:space="preserve">Ouverture </w:t>
      </w:r>
      <w:proofErr w:type="gramStart"/>
      <w:r w:rsidRPr="00186ED6">
        <w:rPr>
          <w:b/>
          <w:sz w:val="20"/>
        </w:rPr>
        <w:t>d’un session</w:t>
      </w:r>
      <w:proofErr w:type="gramEnd"/>
      <w:r w:rsidRPr="00186ED6">
        <w:rPr>
          <w:b/>
          <w:sz w:val="20"/>
        </w:rPr>
        <w:t xml:space="preserve"> sur le bureau </w:t>
      </w:r>
      <w:r w:rsidR="009B6D8B">
        <w:rPr>
          <w:b/>
          <w:sz w:val="20"/>
        </w:rPr>
        <w:t>RDS</w:t>
      </w:r>
      <w:bookmarkEnd w:id="0"/>
    </w:p>
    <w:p w:rsidR="00847639" w:rsidRDefault="00847639" w:rsidP="00847639">
      <w:pPr>
        <w:rPr>
          <w:sz w:val="20"/>
        </w:rPr>
      </w:pPr>
      <w:r>
        <w:rPr>
          <w:sz w:val="20"/>
        </w:rPr>
        <w:t>Il suffit de cliquer sur l’icône suivant sur votre bureau local de votre PC</w:t>
      </w:r>
      <w:r w:rsidR="00994A9B">
        <w:rPr>
          <w:sz w:val="20"/>
        </w:rPr>
        <w:t xml:space="preserve"> (le nom de l’icône peut changer, mais l’icône sera le même)</w:t>
      </w:r>
      <w:r>
        <w:rPr>
          <w:sz w:val="20"/>
        </w:rPr>
        <w:t xml:space="preserve"> : </w:t>
      </w:r>
    </w:p>
    <w:p w:rsidR="00847639" w:rsidRDefault="00994A9B" w:rsidP="00847639">
      <w:pPr>
        <w:rPr>
          <w:sz w:val="20"/>
        </w:rPr>
      </w:pPr>
      <w:r>
        <w:rPr>
          <w:noProof/>
          <w:lang w:eastAsia="fr-FR"/>
        </w:rPr>
        <w:drawing>
          <wp:inline distT="0" distB="0" distL="0" distR="0" wp14:anchorId="52ABF52A" wp14:editId="29E940A0">
            <wp:extent cx="895350" cy="8001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5350" cy="800100"/>
                    </a:xfrm>
                    <a:prstGeom prst="rect">
                      <a:avLst/>
                    </a:prstGeom>
                  </pic:spPr>
                </pic:pic>
              </a:graphicData>
            </a:graphic>
          </wp:inline>
        </w:drawing>
      </w:r>
    </w:p>
    <w:p w:rsidR="00F2633B" w:rsidRDefault="00847639" w:rsidP="00847639">
      <w:pPr>
        <w:rPr>
          <w:sz w:val="20"/>
        </w:rPr>
      </w:pPr>
      <w:r>
        <w:rPr>
          <w:sz w:val="20"/>
        </w:rPr>
        <w:t xml:space="preserve">Ensuite vous devez saisir votre nom d’utilisateur (sous la forme </w:t>
      </w:r>
      <w:r w:rsidR="00994A9B">
        <w:rPr>
          <w:sz w:val="20"/>
        </w:rPr>
        <w:t>communiquée dans le mail avec vos noms d’utilisateurs sous la forme domaine\nom utilisateur</w:t>
      </w:r>
      <w:r>
        <w:rPr>
          <w:sz w:val="20"/>
        </w:rPr>
        <w:t>) et</w:t>
      </w:r>
      <w:r w:rsidR="00994A9B">
        <w:rPr>
          <w:sz w:val="20"/>
        </w:rPr>
        <w:t xml:space="preserve"> votre mot de passe (il y a un mot de passe par défaut qui vous a été aussi communiqué par mail, à changer rapidement pour des questions de confidentialité</w:t>
      </w:r>
      <w:r>
        <w:rPr>
          <w:sz w:val="20"/>
        </w:rPr>
        <w:t>). Comme dans l’exemple ci-dessous :</w:t>
      </w:r>
      <w:r w:rsidR="00F2633B">
        <w:rPr>
          <w:sz w:val="20"/>
        </w:rPr>
        <w:br/>
      </w:r>
      <w:r w:rsidR="00F2633B" w:rsidRPr="005B3207">
        <w:rPr>
          <w:i/>
          <w:sz w:val="20"/>
        </w:rPr>
        <w:t>(L’écran de saisie peut être légèrement différent en fonction du système d’exploitation du PC, mais la manipulation reste la même)</w:t>
      </w:r>
    </w:p>
    <w:p w:rsidR="00847639" w:rsidRDefault="00697A55" w:rsidP="00847639">
      <w:pPr>
        <w:rPr>
          <w:sz w:val="20"/>
        </w:rPr>
      </w:pPr>
      <w:r>
        <w:rPr>
          <w:noProof/>
          <w:lang w:eastAsia="fr-FR"/>
        </w:rPr>
        <w:drawing>
          <wp:inline distT="0" distB="0" distL="0" distR="0" wp14:anchorId="7460F0F8" wp14:editId="460958CC">
            <wp:extent cx="2769079" cy="834624"/>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8925" cy="840606"/>
                    </a:xfrm>
                    <a:prstGeom prst="rect">
                      <a:avLst/>
                    </a:prstGeom>
                  </pic:spPr>
                </pic:pic>
              </a:graphicData>
            </a:graphic>
          </wp:inline>
        </w:drawing>
      </w:r>
    </w:p>
    <w:p w:rsidR="00F2633B" w:rsidRPr="005B3207" w:rsidRDefault="00F2633B" w:rsidP="00847639">
      <w:pPr>
        <w:rPr>
          <w:b/>
          <w:sz w:val="20"/>
        </w:rPr>
      </w:pPr>
      <w:r w:rsidRPr="005B3207">
        <w:rPr>
          <w:b/>
          <w:sz w:val="20"/>
        </w:rPr>
        <w:t xml:space="preserve">Attention : il faut toujours devant le nom d’utilisateur avoir le texte : </w:t>
      </w:r>
      <w:proofErr w:type="spellStart"/>
      <w:r w:rsidR="00697A55">
        <w:rPr>
          <w:b/>
          <w:sz w:val="20"/>
        </w:rPr>
        <w:t>domain</w:t>
      </w:r>
      <w:proofErr w:type="spellEnd"/>
      <w:r w:rsidRPr="005B3207">
        <w:rPr>
          <w:b/>
          <w:sz w:val="20"/>
        </w:rPr>
        <w:t>\ (avec le signe \ à la fin), qui permet de spécifier le nom de domaine informatique de connexion. Si vous ne le saisissez pas la connexion échouera.</w:t>
      </w:r>
    </w:p>
    <w:p w:rsidR="00F2633B" w:rsidRPr="005B3207" w:rsidRDefault="00F2633B" w:rsidP="00847639">
      <w:pPr>
        <w:rPr>
          <w:i/>
          <w:sz w:val="20"/>
        </w:rPr>
      </w:pPr>
      <w:r w:rsidRPr="005B3207">
        <w:rPr>
          <w:i/>
          <w:sz w:val="20"/>
        </w:rPr>
        <w:t xml:space="preserve">(Vous pouvez, avec ce principe de connexion, utiliser votre session de n’importe quel ordinateur possédant l’icône de connexion au </w:t>
      </w:r>
      <w:r w:rsidR="00697A55">
        <w:rPr>
          <w:i/>
          <w:sz w:val="20"/>
        </w:rPr>
        <w:t>RDS</w:t>
      </w:r>
      <w:r w:rsidRPr="005B3207">
        <w:rPr>
          <w:i/>
          <w:sz w:val="20"/>
        </w:rPr>
        <w:t>).</w:t>
      </w:r>
    </w:p>
    <w:p w:rsidR="00847639" w:rsidRDefault="00AE448B" w:rsidP="002155A9">
      <w:pPr>
        <w:rPr>
          <w:sz w:val="20"/>
        </w:rPr>
      </w:pPr>
      <w:r>
        <w:rPr>
          <w:sz w:val="20"/>
        </w:rPr>
        <w:t>La fenêtre ci-dessous apparaît alors indiquant que la connexion est en cours :</w:t>
      </w:r>
    </w:p>
    <w:p w:rsidR="00AE448B" w:rsidRDefault="00697A55" w:rsidP="002155A9">
      <w:pPr>
        <w:rPr>
          <w:sz w:val="20"/>
        </w:rPr>
      </w:pPr>
      <w:r>
        <w:rPr>
          <w:noProof/>
          <w:lang w:eastAsia="fr-FR"/>
        </w:rPr>
        <w:drawing>
          <wp:inline distT="0" distB="0" distL="0" distR="0" wp14:anchorId="6FA069F1" wp14:editId="780D289A">
            <wp:extent cx="3062378" cy="1025712"/>
            <wp:effectExtent l="0" t="0" r="5080"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6443" cy="1033772"/>
                    </a:xfrm>
                    <a:prstGeom prst="rect">
                      <a:avLst/>
                    </a:prstGeom>
                  </pic:spPr>
                </pic:pic>
              </a:graphicData>
            </a:graphic>
          </wp:inline>
        </w:drawing>
      </w:r>
    </w:p>
    <w:p w:rsidR="00AE448B" w:rsidRDefault="00AE448B" w:rsidP="002155A9">
      <w:pPr>
        <w:rPr>
          <w:sz w:val="20"/>
        </w:rPr>
      </w:pPr>
      <w:r>
        <w:rPr>
          <w:sz w:val="20"/>
        </w:rPr>
        <w:t>(Cela peut prendre quelques secondes, en fonction du débit Internet disponible lors de la connexion, patientez jusqu’à la connexion</w:t>
      </w:r>
      <w:r w:rsidR="00697A55">
        <w:rPr>
          <w:sz w:val="20"/>
        </w:rPr>
        <w:t>, le nom du serveur peut varier en fonction de votre serveur</w:t>
      </w:r>
      <w:r>
        <w:rPr>
          <w:sz w:val="20"/>
        </w:rPr>
        <w:t>)</w:t>
      </w:r>
    </w:p>
    <w:p w:rsidR="00AE448B" w:rsidRDefault="00E9303E" w:rsidP="002155A9">
      <w:pPr>
        <w:rPr>
          <w:sz w:val="20"/>
        </w:rPr>
      </w:pPr>
      <w:r>
        <w:rPr>
          <w:sz w:val="20"/>
        </w:rPr>
        <w:t>Vous arrivez alors sur un bureau sensiblement identique à celui de votre PC avec les logiciels bureautique, le menu démarrer, les logiciels métiers, les navigateurs Internet.</w:t>
      </w:r>
    </w:p>
    <w:p w:rsidR="00E9303E" w:rsidRDefault="005D6DBA" w:rsidP="002155A9">
      <w:pPr>
        <w:rPr>
          <w:sz w:val="20"/>
        </w:rPr>
      </w:pPr>
      <w:r>
        <w:rPr>
          <w:noProof/>
          <w:lang w:eastAsia="fr-FR"/>
        </w:rPr>
        <w:lastRenderedPageBreak/>
        <w:drawing>
          <wp:inline distT="0" distB="0" distL="0" distR="0" wp14:anchorId="2BDB8512" wp14:editId="1F8CD763">
            <wp:extent cx="866775" cy="652462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6775" cy="6524625"/>
                    </a:xfrm>
                    <a:prstGeom prst="rect">
                      <a:avLst/>
                    </a:prstGeom>
                  </pic:spPr>
                </pic:pic>
              </a:graphicData>
            </a:graphic>
          </wp:inline>
        </w:drawing>
      </w:r>
    </w:p>
    <w:p w:rsidR="00186ED6" w:rsidRDefault="00A53CD2" w:rsidP="002155A9">
      <w:pPr>
        <w:rPr>
          <w:sz w:val="20"/>
        </w:rPr>
      </w:pPr>
      <w:r>
        <w:rPr>
          <w:sz w:val="20"/>
        </w:rPr>
        <w:t xml:space="preserve">Vous pouvez utiliser toutes les applications disponibles sur votre bureau </w:t>
      </w:r>
      <w:r w:rsidR="005D6DBA">
        <w:rPr>
          <w:sz w:val="20"/>
        </w:rPr>
        <w:t>RDS</w:t>
      </w:r>
      <w:r>
        <w:rPr>
          <w:sz w:val="20"/>
        </w:rPr>
        <w:t>.</w:t>
      </w:r>
    </w:p>
    <w:p w:rsidR="00186ED6" w:rsidRDefault="00186ED6">
      <w:pPr>
        <w:spacing w:after="160" w:line="259" w:lineRule="auto"/>
        <w:rPr>
          <w:sz w:val="20"/>
        </w:rPr>
      </w:pPr>
      <w:r>
        <w:rPr>
          <w:sz w:val="20"/>
        </w:rPr>
        <w:br w:type="page"/>
      </w:r>
    </w:p>
    <w:p w:rsidR="000B2169" w:rsidRPr="00186ED6" w:rsidRDefault="000B2169" w:rsidP="00186ED6">
      <w:pPr>
        <w:pStyle w:val="Titre1"/>
        <w:numPr>
          <w:ilvl w:val="0"/>
          <w:numId w:val="1"/>
        </w:numPr>
        <w:rPr>
          <w:b/>
          <w:sz w:val="20"/>
        </w:rPr>
      </w:pPr>
      <w:bookmarkStart w:id="1" w:name="_Toc447698067"/>
      <w:r w:rsidRPr="00186ED6">
        <w:rPr>
          <w:b/>
          <w:sz w:val="20"/>
        </w:rPr>
        <w:lastRenderedPageBreak/>
        <w:t xml:space="preserve">Sécurité sur le serveur </w:t>
      </w:r>
      <w:r w:rsidR="005D6DBA">
        <w:rPr>
          <w:b/>
          <w:sz w:val="20"/>
        </w:rPr>
        <w:t>RDS</w:t>
      </w:r>
      <w:bookmarkEnd w:id="1"/>
    </w:p>
    <w:p w:rsidR="00E9303E" w:rsidRPr="005B3207" w:rsidRDefault="00A53CD2" w:rsidP="002155A9">
      <w:pPr>
        <w:rPr>
          <w:b/>
          <w:sz w:val="20"/>
        </w:rPr>
      </w:pPr>
      <w:r w:rsidRPr="005B3207">
        <w:rPr>
          <w:b/>
          <w:sz w:val="20"/>
        </w:rPr>
        <w:t>Attention : le serveur est sécurisé, il est normal que vous ne puissiez pas accéder à certaines icônes ou menu, cela se symbolise par la fenêtre suivante :</w:t>
      </w:r>
    </w:p>
    <w:p w:rsidR="00A53CD2" w:rsidRDefault="00A53CD2" w:rsidP="002155A9">
      <w:pPr>
        <w:rPr>
          <w:sz w:val="20"/>
        </w:rPr>
      </w:pPr>
      <w:r>
        <w:rPr>
          <w:noProof/>
          <w:lang w:eastAsia="fr-FR"/>
        </w:rPr>
        <w:drawing>
          <wp:inline distT="0" distB="0" distL="0" distR="0" wp14:anchorId="792FAE41" wp14:editId="353CE3C8">
            <wp:extent cx="5438775" cy="13335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8775" cy="1333500"/>
                    </a:xfrm>
                    <a:prstGeom prst="rect">
                      <a:avLst/>
                    </a:prstGeom>
                  </pic:spPr>
                </pic:pic>
              </a:graphicData>
            </a:graphic>
          </wp:inline>
        </w:drawing>
      </w:r>
    </w:p>
    <w:p w:rsidR="00A53CD2" w:rsidRDefault="00A53CD2" w:rsidP="002155A9">
      <w:pPr>
        <w:rPr>
          <w:sz w:val="20"/>
        </w:rPr>
      </w:pPr>
      <w:r>
        <w:rPr>
          <w:sz w:val="20"/>
        </w:rPr>
        <w:t>Si vous pensez que c’est une erreur et que vous devez accéder à ce programme ou menu, merci de contacter votre correspondant informatique.</w:t>
      </w:r>
      <w:r>
        <w:rPr>
          <w:sz w:val="20"/>
        </w:rPr>
        <w:br/>
        <w:t>Ces restrictions permettent de limiter l’impact réseau, la qualité de l’affichage, et surtout la sécurité du réseau.</w:t>
      </w:r>
    </w:p>
    <w:p w:rsidR="00A53CD2" w:rsidRDefault="00A53CD2" w:rsidP="002155A9">
      <w:pPr>
        <w:rPr>
          <w:sz w:val="20"/>
        </w:rPr>
      </w:pPr>
      <w:r>
        <w:rPr>
          <w:sz w:val="20"/>
        </w:rPr>
        <w:t>Idem sur Internet certaines catégories de sites sont interdites et bloqués, symbolisé par cette fenêtre sur Internet :</w:t>
      </w:r>
    </w:p>
    <w:p w:rsidR="00A53CD2" w:rsidRDefault="00C7467A" w:rsidP="002155A9">
      <w:pPr>
        <w:rPr>
          <w:sz w:val="20"/>
        </w:rPr>
      </w:pPr>
      <w:r>
        <w:rPr>
          <w:noProof/>
          <w:lang w:eastAsia="fr-FR"/>
        </w:rPr>
        <w:drawing>
          <wp:inline distT="0" distB="0" distL="0" distR="0" wp14:anchorId="7BFB4658" wp14:editId="71C6A43D">
            <wp:extent cx="4714875" cy="2670307"/>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21384" cy="2673993"/>
                    </a:xfrm>
                    <a:prstGeom prst="rect">
                      <a:avLst/>
                    </a:prstGeom>
                  </pic:spPr>
                </pic:pic>
              </a:graphicData>
            </a:graphic>
          </wp:inline>
        </w:drawing>
      </w:r>
    </w:p>
    <w:p w:rsidR="00C7467A" w:rsidRDefault="00C7467A" w:rsidP="002155A9">
      <w:pPr>
        <w:rPr>
          <w:sz w:val="20"/>
        </w:rPr>
      </w:pPr>
      <w:r>
        <w:rPr>
          <w:sz w:val="20"/>
        </w:rPr>
        <w:t>Si vous devez avoir accès à ce site, merci de contacter votre correspondant informatique.</w:t>
      </w:r>
    </w:p>
    <w:p w:rsidR="00186ED6" w:rsidRDefault="00046C53" w:rsidP="002155A9">
      <w:pPr>
        <w:rPr>
          <w:sz w:val="20"/>
        </w:rPr>
      </w:pPr>
      <w:r>
        <w:rPr>
          <w:sz w:val="20"/>
        </w:rPr>
        <w:t xml:space="preserve">Il y a aussi d’autres restrictions, afin d’optimiser la vitesse d’affichage et les flux réseaux du fait d’un grand nombre d’agents connectés à terme, notamment le blocage du fond d’écran, pas de flux </w:t>
      </w:r>
      <w:proofErr w:type="spellStart"/>
      <w:r>
        <w:rPr>
          <w:sz w:val="20"/>
        </w:rPr>
        <w:t>audios</w:t>
      </w:r>
      <w:proofErr w:type="spellEnd"/>
      <w:r>
        <w:rPr>
          <w:sz w:val="20"/>
        </w:rPr>
        <w:t xml:space="preserve"> ni vidéos, pas de téléchargements sur les plateformes d’échange de fichiers.</w:t>
      </w:r>
    </w:p>
    <w:p w:rsidR="00186ED6" w:rsidRDefault="00186ED6">
      <w:pPr>
        <w:spacing w:after="160" w:line="259" w:lineRule="auto"/>
        <w:rPr>
          <w:sz w:val="20"/>
        </w:rPr>
      </w:pPr>
      <w:r>
        <w:rPr>
          <w:sz w:val="20"/>
        </w:rPr>
        <w:br w:type="page"/>
      </w:r>
    </w:p>
    <w:p w:rsidR="00C7467A" w:rsidRPr="00186ED6" w:rsidRDefault="000B2169" w:rsidP="00186ED6">
      <w:pPr>
        <w:pStyle w:val="Titre1"/>
        <w:numPr>
          <w:ilvl w:val="0"/>
          <w:numId w:val="1"/>
        </w:numPr>
        <w:rPr>
          <w:b/>
          <w:sz w:val="20"/>
        </w:rPr>
      </w:pPr>
      <w:bookmarkStart w:id="2" w:name="_Toc447698068"/>
      <w:r w:rsidRPr="00186ED6">
        <w:rPr>
          <w:b/>
          <w:sz w:val="20"/>
        </w:rPr>
        <w:lastRenderedPageBreak/>
        <w:t>Changement du mot de passe</w:t>
      </w:r>
      <w:bookmarkEnd w:id="2"/>
    </w:p>
    <w:p w:rsidR="000B2169" w:rsidRDefault="000B2169" w:rsidP="002155A9">
      <w:pPr>
        <w:rPr>
          <w:sz w:val="20"/>
        </w:rPr>
      </w:pPr>
      <w:r>
        <w:rPr>
          <w:sz w:val="20"/>
        </w:rPr>
        <w:t xml:space="preserve">Le mot de passe par défaut doit </w:t>
      </w:r>
      <w:r w:rsidRPr="005B3207">
        <w:rPr>
          <w:b/>
          <w:sz w:val="20"/>
          <w:u w:val="single"/>
        </w:rPr>
        <w:t>IMPERATIVEMENT</w:t>
      </w:r>
      <w:r>
        <w:rPr>
          <w:sz w:val="20"/>
        </w:rPr>
        <w:t xml:space="preserve"> être changé pour des raisons évidentes de sécurité et de confidentialité de vos données et logiciels de votre session.</w:t>
      </w:r>
      <w:r>
        <w:rPr>
          <w:sz w:val="20"/>
        </w:rPr>
        <w:br/>
        <w:t>Pour le modifier il faut (une fois connecté sur le serveur TSE) effectuer la combinaison de touches suivantes (CTRL + ALT + FIN) :</w:t>
      </w:r>
    </w:p>
    <w:p w:rsidR="000B2169" w:rsidRDefault="000B2169" w:rsidP="002155A9">
      <w:pPr>
        <w:rPr>
          <w:sz w:val="20"/>
        </w:rPr>
      </w:pPr>
      <w:r>
        <w:rPr>
          <w:noProof/>
          <w:lang w:eastAsia="fr-FR"/>
        </w:rPr>
        <w:drawing>
          <wp:inline distT="0" distB="0" distL="0" distR="0" wp14:anchorId="6C97A52E" wp14:editId="10A8BAA4">
            <wp:extent cx="5760720" cy="1751330"/>
            <wp:effectExtent l="0" t="0" r="0"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751330"/>
                    </a:xfrm>
                    <a:prstGeom prst="rect">
                      <a:avLst/>
                    </a:prstGeom>
                  </pic:spPr>
                </pic:pic>
              </a:graphicData>
            </a:graphic>
          </wp:inline>
        </w:drawing>
      </w:r>
    </w:p>
    <w:p w:rsidR="000B2169" w:rsidRDefault="000B2169" w:rsidP="002155A9">
      <w:pPr>
        <w:rPr>
          <w:sz w:val="20"/>
        </w:rPr>
      </w:pPr>
      <w:r>
        <w:rPr>
          <w:sz w:val="20"/>
        </w:rPr>
        <w:t>Vous arrivez alors sur l’écran proposant le changement de mot de passe :</w:t>
      </w:r>
    </w:p>
    <w:p w:rsidR="000B2169" w:rsidRDefault="000B2169" w:rsidP="002155A9">
      <w:pPr>
        <w:rPr>
          <w:sz w:val="20"/>
        </w:rPr>
      </w:pPr>
      <w:r>
        <w:rPr>
          <w:noProof/>
          <w:lang w:eastAsia="fr-FR"/>
        </w:rPr>
        <w:drawing>
          <wp:inline distT="0" distB="0" distL="0" distR="0" wp14:anchorId="340CF2D5" wp14:editId="6FCC9344">
            <wp:extent cx="2981325" cy="1219961"/>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94337" cy="1225286"/>
                    </a:xfrm>
                    <a:prstGeom prst="rect">
                      <a:avLst/>
                    </a:prstGeom>
                  </pic:spPr>
                </pic:pic>
              </a:graphicData>
            </a:graphic>
          </wp:inline>
        </w:drawing>
      </w:r>
    </w:p>
    <w:p w:rsidR="000B2169" w:rsidRDefault="000B2169" w:rsidP="002155A9">
      <w:pPr>
        <w:rPr>
          <w:sz w:val="20"/>
        </w:rPr>
      </w:pPr>
      <w:r>
        <w:rPr>
          <w:sz w:val="20"/>
        </w:rPr>
        <w:t>Ensuite saisissez le mot de passe actuel, le nouveau, sa confirmation et valider le changement de mot de passe. Cette procédure peut être faite à tout moment pour changer le mot de passe à nouveau.</w:t>
      </w:r>
      <w:r>
        <w:rPr>
          <w:sz w:val="20"/>
        </w:rPr>
        <w:br/>
        <w:t>(Si vous ne vous souvenez plus de votre mot de passe nous pouvons le réinitialiser mais nous ne pouvons pas le connaître).</w:t>
      </w:r>
    </w:p>
    <w:p w:rsidR="000B2169" w:rsidRDefault="005D6DBA" w:rsidP="002155A9">
      <w:pPr>
        <w:rPr>
          <w:sz w:val="20"/>
        </w:rPr>
      </w:pPr>
      <w:r>
        <w:rPr>
          <w:noProof/>
          <w:lang w:eastAsia="fr-FR"/>
        </w:rPr>
        <w:drawing>
          <wp:inline distT="0" distB="0" distL="0" distR="0" wp14:anchorId="163A9942" wp14:editId="61162EB3">
            <wp:extent cx="3019245" cy="17371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35326" cy="1746352"/>
                    </a:xfrm>
                    <a:prstGeom prst="rect">
                      <a:avLst/>
                    </a:prstGeom>
                  </pic:spPr>
                </pic:pic>
              </a:graphicData>
            </a:graphic>
          </wp:inline>
        </w:drawing>
      </w:r>
    </w:p>
    <w:p w:rsidR="00186ED6" w:rsidRDefault="004261E9" w:rsidP="002155A9">
      <w:pPr>
        <w:rPr>
          <w:sz w:val="20"/>
        </w:rPr>
      </w:pPr>
      <w:r>
        <w:rPr>
          <w:sz w:val="20"/>
        </w:rPr>
        <w:t xml:space="preserve">Le mot de passe modifié ne l’est que pour la session </w:t>
      </w:r>
      <w:r w:rsidR="005D6DBA">
        <w:rPr>
          <w:sz w:val="20"/>
        </w:rPr>
        <w:t>RDS</w:t>
      </w:r>
      <w:r>
        <w:rPr>
          <w:sz w:val="20"/>
        </w:rPr>
        <w:t>, cela ne modifie pas votre mot de passe local de votre PC. Pour cela il faut contacter votre correspondant informatique.</w:t>
      </w:r>
    </w:p>
    <w:p w:rsidR="00186ED6" w:rsidRDefault="00186ED6">
      <w:pPr>
        <w:spacing w:after="160" w:line="259" w:lineRule="auto"/>
        <w:rPr>
          <w:sz w:val="20"/>
        </w:rPr>
      </w:pPr>
      <w:r>
        <w:rPr>
          <w:sz w:val="20"/>
        </w:rPr>
        <w:br w:type="page"/>
      </w:r>
    </w:p>
    <w:p w:rsidR="004261E9" w:rsidRPr="00186ED6" w:rsidRDefault="00B1621C" w:rsidP="00186ED6">
      <w:pPr>
        <w:pStyle w:val="Titre1"/>
        <w:numPr>
          <w:ilvl w:val="0"/>
          <w:numId w:val="1"/>
        </w:numPr>
        <w:rPr>
          <w:b/>
          <w:sz w:val="20"/>
        </w:rPr>
      </w:pPr>
      <w:bookmarkStart w:id="3" w:name="_Toc447698069"/>
      <w:r w:rsidRPr="00186ED6">
        <w:rPr>
          <w:b/>
          <w:sz w:val="20"/>
        </w:rPr>
        <w:lastRenderedPageBreak/>
        <w:t>Impressions</w:t>
      </w:r>
      <w:bookmarkEnd w:id="3"/>
    </w:p>
    <w:p w:rsidR="00B1621C" w:rsidRDefault="00B1621C" w:rsidP="002155A9">
      <w:pPr>
        <w:rPr>
          <w:sz w:val="20"/>
        </w:rPr>
      </w:pPr>
      <w:r>
        <w:rPr>
          <w:sz w:val="20"/>
        </w:rPr>
        <w:t>Afin d’optimiser les flux réseaux, toute impression passe par l’outil TSPRINT</w:t>
      </w:r>
      <w:r w:rsidR="002A5478">
        <w:rPr>
          <w:sz w:val="20"/>
        </w:rPr>
        <w:t xml:space="preserve"> (sauf certains copieurs)</w:t>
      </w:r>
      <w:r>
        <w:rPr>
          <w:sz w:val="20"/>
        </w:rPr>
        <w:t xml:space="preserve">. Cela se matérialise de la façon suivante lorsque vous imprimez sur le </w:t>
      </w:r>
      <w:r w:rsidR="005D6DBA">
        <w:rPr>
          <w:sz w:val="20"/>
        </w:rPr>
        <w:t>RDS</w:t>
      </w:r>
      <w:r>
        <w:rPr>
          <w:sz w:val="20"/>
        </w:rPr>
        <w:t> :</w:t>
      </w:r>
    </w:p>
    <w:p w:rsidR="00B1621C" w:rsidRDefault="005D6DBA" w:rsidP="002155A9">
      <w:pPr>
        <w:rPr>
          <w:sz w:val="20"/>
        </w:rPr>
      </w:pPr>
      <w:r>
        <w:rPr>
          <w:noProof/>
          <w:lang w:eastAsia="fr-FR"/>
        </w:rPr>
        <w:drawing>
          <wp:inline distT="0" distB="0" distL="0" distR="0" wp14:anchorId="2B0A6BEF" wp14:editId="49DB80AC">
            <wp:extent cx="2165230" cy="1677458"/>
            <wp:effectExtent l="0" t="0" r="698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73902" cy="1684177"/>
                    </a:xfrm>
                    <a:prstGeom prst="rect">
                      <a:avLst/>
                    </a:prstGeom>
                  </pic:spPr>
                </pic:pic>
              </a:graphicData>
            </a:graphic>
          </wp:inline>
        </w:drawing>
      </w:r>
    </w:p>
    <w:p w:rsidR="00B1621C" w:rsidRDefault="002A5478" w:rsidP="002155A9">
      <w:pPr>
        <w:rPr>
          <w:sz w:val="20"/>
        </w:rPr>
      </w:pPr>
      <w:r>
        <w:rPr>
          <w:sz w:val="20"/>
        </w:rPr>
        <w:t>Si vous imprimez sur un copieur, il apparaît comme toute imprimante classique. Par contre si vous voulez imprimer sur votre imprimante locale de votre bureau il faut choisir l’imprimante nommée avec un # à la fin comme ci-dessous par exemple :</w:t>
      </w:r>
    </w:p>
    <w:p w:rsidR="00B1621C" w:rsidRDefault="002A5478" w:rsidP="002155A9">
      <w:pPr>
        <w:rPr>
          <w:sz w:val="20"/>
        </w:rPr>
      </w:pPr>
      <w:r w:rsidRPr="002A5478">
        <w:rPr>
          <w:sz w:val="20"/>
        </w:rPr>
        <w:drawing>
          <wp:inline distT="0" distB="0" distL="0" distR="0" wp14:anchorId="4DAB0405" wp14:editId="249ED262">
            <wp:extent cx="1972994" cy="1591739"/>
            <wp:effectExtent l="0" t="0" r="8255"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72994" cy="1591739"/>
                    </a:xfrm>
                    <a:prstGeom prst="rect">
                      <a:avLst/>
                    </a:prstGeom>
                  </pic:spPr>
                </pic:pic>
              </a:graphicData>
            </a:graphic>
          </wp:inline>
        </w:drawing>
      </w:r>
    </w:p>
    <w:p w:rsidR="00B1621C" w:rsidRDefault="002A5478" w:rsidP="002155A9">
      <w:pPr>
        <w:rPr>
          <w:sz w:val="20"/>
        </w:rPr>
      </w:pPr>
      <w:r>
        <w:rPr>
          <w:sz w:val="20"/>
        </w:rPr>
        <w:t xml:space="preserve">Si vous le </w:t>
      </w:r>
      <w:proofErr w:type="spellStart"/>
      <w:r>
        <w:rPr>
          <w:sz w:val="20"/>
        </w:rPr>
        <w:t>désirez vous</w:t>
      </w:r>
      <w:proofErr w:type="spellEnd"/>
      <w:r>
        <w:rPr>
          <w:sz w:val="20"/>
        </w:rPr>
        <w:t xml:space="preserve"> pouvez mettre cette imprimante par défaut comme n’importe quelle autre imprimante.</w:t>
      </w:r>
    </w:p>
    <w:p w:rsidR="00B1621C" w:rsidRDefault="002A5478" w:rsidP="002155A9">
      <w:pPr>
        <w:rPr>
          <w:sz w:val="20"/>
        </w:rPr>
      </w:pPr>
      <w:r w:rsidRPr="002A5478">
        <w:rPr>
          <w:sz w:val="20"/>
        </w:rPr>
        <w:drawing>
          <wp:inline distT="0" distB="0" distL="0" distR="0" wp14:anchorId="19E65E94" wp14:editId="478484D0">
            <wp:extent cx="3001993" cy="2816995"/>
            <wp:effectExtent l="0" t="0" r="8255"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022521" cy="2836258"/>
                    </a:xfrm>
                    <a:prstGeom prst="rect">
                      <a:avLst/>
                    </a:prstGeom>
                  </pic:spPr>
                </pic:pic>
              </a:graphicData>
            </a:graphic>
          </wp:inline>
        </w:drawing>
      </w:r>
    </w:p>
    <w:p w:rsidR="00186ED6" w:rsidRDefault="00B1621C" w:rsidP="002155A9">
      <w:pPr>
        <w:rPr>
          <w:sz w:val="20"/>
        </w:rPr>
      </w:pPr>
      <w:bookmarkStart w:id="4" w:name="_GoBack"/>
      <w:bookmarkEnd w:id="4"/>
      <w:r>
        <w:rPr>
          <w:sz w:val="20"/>
        </w:rPr>
        <w:t>L’impression est alors compressée et envoyée à l’imprimante, ce qui permet d’optimiser les files d’attente des impressions et d’optimiser les flux réseaux.</w:t>
      </w:r>
    </w:p>
    <w:p w:rsidR="00186ED6" w:rsidRDefault="00186ED6">
      <w:pPr>
        <w:spacing w:after="160" w:line="259" w:lineRule="auto"/>
        <w:rPr>
          <w:sz w:val="20"/>
        </w:rPr>
      </w:pPr>
      <w:r>
        <w:rPr>
          <w:sz w:val="20"/>
        </w:rPr>
        <w:br w:type="page"/>
      </w:r>
    </w:p>
    <w:p w:rsidR="00B1621C" w:rsidRPr="00186ED6" w:rsidRDefault="00B1621C" w:rsidP="00186ED6">
      <w:pPr>
        <w:pStyle w:val="Titre1"/>
        <w:numPr>
          <w:ilvl w:val="0"/>
          <w:numId w:val="1"/>
        </w:numPr>
        <w:rPr>
          <w:b/>
          <w:sz w:val="20"/>
        </w:rPr>
      </w:pPr>
      <w:bookmarkStart w:id="5" w:name="_Toc447698070"/>
      <w:r w:rsidRPr="00186ED6">
        <w:rPr>
          <w:b/>
          <w:sz w:val="20"/>
        </w:rPr>
        <w:lastRenderedPageBreak/>
        <w:t>Navigation entre le bureau TSE et votre bureau local du PC</w:t>
      </w:r>
      <w:bookmarkEnd w:id="5"/>
    </w:p>
    <w:p w:rsidR="00494F02" w:rsidRDefault="00494F02" w:rsidP="002155A9">
      <w:pPr>
        <w:rPr>
          <w:sz w:val="20"/>
        </w:rPr>
      </w:pPr>
      <w:r>
        <w:rPr>
          <w:sz w:val="20"/>
        </w:rPr>
        <w:t xml:space="preserve">Pour revenir à son bureau local il faut utiliser la barre de connexion du </w:t>
      </w:r>
      <w:r w:rsidR="005D6DBA">
        <w:rPr>
          <w:sz w:val="20"/>
        </w:rPr>
        <w:t>RDS</w:t>
      </w:r>
      <w:r>
        <w:rPr>
          <w:sz w:val="20"/>
        </w:rPr>
        <w:t xml:space="preserve"> (en haut de l’écran</w:t>
      </w:r>
      <w:r w:rsidR="005D6DBA">
        <w:rPr>
          <w:sz w:val="20"/>
        </w:rPr>
        <w:t>, le nom de la session serveur peut changer</w:t>
      </w:r>
      <w:r>
        <w:rPr>
          <w:sz w:val="20"/>
        </w:rPr>
        <w:t>) :</w:t>
      </w:r>
    </w:p>
    <w:p w:rsidR="00494F02" w:rsidRDefault="005D6DBA" w:rsidP="002155A9">
      <w:pPr>
        <w:rPr>
          <w:sz w:val="20"/>
        </w:rPr>
      </w:pPr>
      <w:r>
        <w:rPr>
          <w:noProof/>
          <w:lang w:eastAsia="fr-FR"/>
        </w:rPr>
        <w:drawing>
          <wp:inline distT="0" distB="0" distL="0" distR="0" wp14:anchorId="0814DF95" wp14:editId="23D2109A">
            <wp:extent cx="5486400" cy="257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257175"/>
                    </a:xfrm>
                    <a:prstGeom prst="rect">
                      <a:avLst/>
                    </a:prstGeom>
                  </pic:spPr>
                </pic:pic>
              </a:graphicData>
            </a:graphic>
          </wp:inline>
        </w:drawing>
      </w:r>
    </w:p>
    <w:p w:rsidR="00494F02" w:rsidRDefault="00494F02" w:rsidP="002155A9">
      <w:pPr>
        <w:rPr>
          <w:sz w:val="20"/>
        </w:rPr>
      </w:pPr>
      <w:r>
        <w:rPr>
          <w:sz w:val="20"/>
        </w:rPr>
        <w:t xml:space="preserve">Pour réduire la fenêtre il faut cliquer sur le _ à droite de la barre (pour réduire le bureau), ensuite pour revenir sur le bureau du </w:t>
      </w:r>
      <w:r w:rsidR="005D6DBA">
        <w:rPr>
          <w:sz w:val="20"/>
        </w:rPr>
        <w:t>RDS</w:t>
      </w:r>
      <w:r>
        <w:rPr>
          <w:sz w:val="20"/>
        </w:rPr>
        <w:t xml:space="preserve"> il faut cliquer sur l’icône réduit dans la barre d’état :</w:t>
      </w:r>
    </w:p>
    <w:p w:rsidR="00186ED6" w:rsidRDefault="00494F02" w:rsidP="002155A9">
      <w:pPr>
        <w:rPr>
          <w:sz w:val="20"/>
        </w:rPr>
      </w:pPr>
      <w:r>
        <w:rPr>
          <w:noProof/>
          <w:lang w:eastAsia="fr-FR"/>
        </w:rPr>
        <w:drawing>
          <wp:inline distT="0" distB="0" distL="0" distR="0" wp14:anchorId="4CD3A3A2" wp14:editId="6E3966D3">
            <wp:extent cx="542925" cy="6477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2925" cy="647700"/>
                    </a:xfrm>
                    <a:prstGeom prst="rect">
                      <a:avLst/>
                    </a:prstGeom>
                  </pic:spPr>
                </pic:pic>
              </a:graphicData>
            </a:graphic>
          </wp:inline>
        </w:drawing>
      </w:r>
    </w:p>
    <w:p w:rsidR="00186ED6" w:rsidRDefault="00186ED6">
      <w:pPr>
        <w:spacing w:after="160" w:line="259" w:lineRule="auto"/>
        <w:rPr>
          <w:sz w:val="20"/>
        </w:rPr>
      </w:pPr>
      <w:r>
        <w:rPr>
          <w:sz w:val="20"/>
        </w:rPr>
        <w:br w:type="page"/>
      </w:r>
    </w:p>
    <w:p w:rsidR="00847639" w:rsidRPr="00186ED6" w:rsidRDefault="001D5455" w:rsidP="00186ED6">
      <w:pPr>
        <w:pStyle w:val="Titre1"/>
        <w:numPr>
          <w:ilvl w:val="0"/>
          <w:numId w:val="1"/>
        </w:numPr>
        <w:rPr>
          <w:b/>
          <w:sz w:val="20"/>
        </w:rPr>
      </w:pPr>
      <w:bookmarkStart w:id="6" w:name="_Toc447698071"/>
      <w:r w:rsidRPr="00186ED6">
        <w:rPr>
          <w:b/>
          <w:sz w:val="20"/>
        </w:rPr>
        <w:lastRenderedPageBreak/>
        <w:t xml:space="preserve">Fermeture de la session </w:t>
      </w:r>
      <w:r w:rsidR="005D6DBA">
        <w:rPr>
          <w:b/>
          <w:sz w:val="20"/>
        </w:rPr>
        <w:t>RDS</w:t>
      </w:r>
      <w:bookmarkEnd w:id="6"/>
    </w:p>
    <w:p w:rsidR="001D5455" w:rsidRDefault="00494F02" w:rsidP="002155A9">
      <w:pPr>
        <w:rPr>
          <w:sz w:val="20"/>
        </w:rPr>
      </w:pPr>
      <w:r>
        <w:rPr>
          <w:sz w:val="20"/>
        </w:rPr>
        <w:t xml:space="preserve">L’avantage des sessions </w:t>
      </w:r>
      <w:r w:rsidR="005D6DBA">
        <w:rPr>
          <w:sz w:val="20"/>
        </w:rPr>
        <w:t>RDS</w:t>
      </w:r>
      <w:r>
        <w:rPr>
          <w:sz w:val="20"/>
        </w:rPr>
        <w:t xml:space="preserve"> est qu’elles restent ouvertes tant que vous ne quittez pas le </w:t>
      </w:r>
      <w:r w:rsidR="005D6DBA">
        <w:rPr>
          <w:sz w:val="20"/>
        </w:rPr>
        <w:t>RDS</w:t>
      </w:r>
      <w:r>
        <w:rPr>
          <w:sz w:val="20"/>
        </w:rPr>
        <w:t xml:space="preserve">, même si vous éteignez votre PC sans quitter votre session, elle reste active sur le serveur, et vous la récupérerez en vous reconnectant sur le </w:t>
      </w:r>
      <w:r w:rsidR="005D6DBA">
        <w:rPr>
          <w:sz w:val="20"/>
        </w:rPr>
        <w:t>RDS</w:t>
      </w:r>
      <w:r>
        <w:rPr>
          <w:sz w:val="20"/>
        </w:rPr>
        <w:t xml:space="preserve"> (avec tous les documents et les fenêtres restés ouverts).</w:t>
      </w:r>
    </w:p>
    <w:p w:rsidR="00494F02" w:rsidRPr="005B3207" w:rsidRDefault="00494F02" w:rsidP="002155A9">
      <w:pPr>
        <w:rPr>
          <w:b/>
          <w:sz w:val="20"/>
        </w:rPr>
      </w:pPr>
      <w:r w:rsidRPr="005B3207">
        <w:rPr>
          <w:b/>
          <w:sz w:val="20"/>
        </w:rPr>
        <w:t>Attention : pour des raisons de sécurité et de sauvegarde toute session déconnectée sans activité pendant 6h est automatiquement fermée sans enregistrement !</w:t>
      </w:r>
    </w:p>
    <w:p w:rsidR="00494F02" w:rsidRDefault="00494F02" w:rsidP="002155A9">
      <w:pPr>
        <w:rPr>
          <w:sz w:val="20"/>
        </w:rPr>
      </w:pPr>
      <w:r>
        <w:rPr>
          <w:sz w:val="20"/>
        </w:rPr>
        <w:t xml:space="preserve">Il est </w:t>
      </w:r>
      <w:r w:rsidRPr="005B3207">
        <w:rPr>
          <w:b/>
          <w:sz w:val="20"/>
          <w:u w:val="single"/>
        </w:rPr>
        <w:t>OBLIGATOIRE</w:t>
      </w:r>
      <w:r>
        <w:rPr>
          <w:sz w:val="20"/>
        </w:rPr>
        <w:t xml:space="preserve"> de fermer correctement votre session lorsque vous quittez votre travail. (Cela n’est pas nécessaire lors d’une coupure pour une réunion, le déjeuner, </w:t>
      </w:r>
      <w:proofErr w:type="spellStart"/>
      <w:r>
        <w:rPr>
          <w:sz w:val="20"/>
        </w:rPr>
        <w:t>etc</w:t>
      </w:r>
      <w:proofErr w:type="spellEnd"/>
      <w:r>
        <w:rPr>
          <w:sz w:val="20"/>
        </w:rPr>
        <w:t xml:space="preserve"> ….).</w:t>
      </w:r>
      <w:r>
        <w:rPr>
          <w:sz w:val="20"/>
        </w:rPr>
        <w:br/>
        <w:t>Pour fermer votre session la seule manipulation possible est la suivante :</w:t>
      </w:r>
    </w:p>
    <w:p w:rsidR="00494F02" w:rsidRDefault="00494F02" w:rsidP="002155A9">
      <w:pPr>
        <w:rPr>
          <w:sz w:val="20"/>
        </w:rPr>
      </w:pPr>
      <w:r>
        <w:rPr>
          <w:noProof/>
          <w:lang w:eastAsia="fr-FR"/>
        </w:rPr>
        <w:drawing>
          <wp:inline distT="0" distB="0" distL="0" distR="0" wp14:anchorId="71B3FC13" wp14:editId="7974CE39">
            <wp:extent cx="4019550" cy="77152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19550" cy="771525"/>
                    </a:xfrm>
                    <a:prstGeom prst="rect">
                      <a:avLst/>
                    </a:prstGeom>
                  </pic:spPr>
                </pic:pic>
              </a:graphicData>
            </a:graphic>
          </wp:inline>
        </w:drawing>
      </w:r>
    </w:p>
    <w:p w:rsidR="00494F02" w:rsidRDefault="00494F02" w:rsidP="002155A9">
      <w:pPr>
        <w:rPr>
          <w:sz w:val="20"/>
        </w:rPr>
      </w:pPr>
      <w:r>
        <w:rPr>
          <w:sz w:val="20"/>
        </w:rPr>
        <w:t>La session est alors fermée (sans confirmation de fermeture, sauf si vous avez des documents non enregistrés). En fois la session fermée et de retour sur votre bureau local vous pouvez éteindre votre PC si nécessaire.</w:t>
      </w:r>
    </w:p>
    <w:sectPr w:rsidR="00494F02" w:rsidSect="00BE1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4299"/>
    <w:multiLevelType w:val="hybridMultilevel"/>
    <w:tmpl w:val="4CCC86E4"/>
    <w:lvl w:ilvl="0" w:tplc="924E51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0932A9"/>
    <w:multiLevelType w:val="hybridMultilevel"/>
    <w:tmpl w:val="67DA7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F54E6E"/>
    <w:multiLevelType w:val="hybridMultilevel"/>
    <w:tmpl w:val="0EA66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A9"/>
    <w:rsid w:val="00046C53"/>
    <w:rsid w:val="000B2169"/>
    <w:rsid w:val="001726EC"/>
    <w:rsid w:val="00186ED6"/>
    <w:rsid w:val="001D5455"/>
    <w:rsid w:val="002155A9"/>
    <w:rsid w:val="002A5478"/>
    <w:rsid w:val="004261E9"/>
    <w:rsid w:val="00494F02"/>
    <w:rsid w:val="005B3207"/>
    <w:rsid w:val="005D6DBA"/>
    <w:rsid w:val="00697A55"/>
    <w:rsid w:val="006A57A1"/>
    <w:rsid w:val="006D27EA"/>
    <w:rsid w:val="00847639"/>
    <w:rsid w:val="00994A9B"/>
    <w:rsid w:val="009B6D8B"/>
    <w:rsid w:val="00A53CD2"/>
    <w:rsid w:val="00AE448B"/>
    <w:rsid w:val="00B1621C"/>
    <w:rsid w:val="00C7467A"/>
    <w:rsid w:val="00DF519E"/>
    <w:rsid w:val="00E9303E"/>
    <w:rsid w:val="00F26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5AC9"/>
  <w15:chartTrackingRefBased/>
  <w15:docId w15:val="{0E8D9CC9-3FC5-4ABC-A850-DDBCEF3D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A9"/>
    <w:pPr>
      <w:spacing w:after="200" w:line="276" w:lineRule="auto"/>
    </w:pPr>
  </w:style>
  <w:style w:type="paragraph" w:styleId="Titre1">
    <w:name w:val="heading 1"/>
    <w:basedOn w:val="Normal"/>
    <w:next w:val="Normal"/>
    <w:link w:val="Titre1Car"/>
    <w:uiPriority w:val="9"/>
    <w:qFormat/>
    <w:rsid w:val="00186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6ED6"/>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A57A1"/>
    <w:pPr>
      <w:ind w:left="720"/>
      <w:contextualSpacing/>
    </w:pPr>
  </w:style>
  <w:style w:type="paragraph" w:styleId="En-ttedetabledesmatires">
    <w:name w:val="TOC Heading"/>
    <w:basedOn w:val="Titre1"/>
    <w:next w:val="Normal"/>
    <w:uiPriority w:val="39"/>
    <w:unhideWhenUsed/>
    <w:qFormat/>
    <w:rsid w:val="006A57A1"/>
    <w:pPr>
      <w:spacing w:line="259" w:lineRule="auto"/>
      <w:outlineLvl w:val="9"/>
    </w:pPr>
    <w:rPr>
      <w:lang w:eastAsia="fr-FR"/>
    </w:rPr>
  </w:style>
  <w:style w:type="paragraph" w:styleId="TM1">
    <w:name w:val="toc 1"/>
    <w:basedOn w:val="Normal"/>
    <w:next w:val="Normal"/>
    <w:autoRedefine/>
    <w:uiPriority w:val="39"/>
    <w:unhideWhenUsed/>
    <w:rsid w:val="006A57A1"/>
    <w:pPr>
      <w:spacing w:after="100"/>
    </w:pPr>
  </w:style>
  <w:style w:type="character" w:styleId="Lienhypertexte">
    <w:name w:val="Hyperlink"/>
    <w:basedOn w:val="Policepardfaut"/>
    <w:uiPriority w:val="99"/>
    <w:unhideWhenUsed/>
    <w:rsid w:val="006A57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87E47-7C07-458A-AC10-0A9F0548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1055</Words>
  <Characters>5803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Grangé</dc:creator>
  <cp:keywords/>
  <dc:description/>
  <cp:lastModifiedBy>Christophe Grangé</cp:lastModifiedBy>
  <cp:revision>22</cp:revision>
  <dcterms:created xsi:type="dcterms:W3CDTF">2015-10-01T08:32:00Z</dcterms:created>
  <dcterms:modified xsi:type="dcterms:W3CDTF">2017-10-19T12:35:00Z</dcterms:modified>
</cp:coreProperties>
</file>